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07409FFE" w:rsidR="00E0779F" w:rsidRPr="00977777" w:rsidRDefault="00FE540C" w:rsidP="00FE540C">
      <w:pPr>
        <w:spacing w:after="0" w:line="240" w:lineRule="auto"/>
        <w:ind w:left="5529"/>
        <w:jc w:val="right"/>
        <w:rPr>
          <w:rFonts w:ascii="Times New Roman" w:eastAsia="Times New Roman" w:hAnsi="Times New Roman" w:cs="Times New Roman"/>
          <w:bCs/>
          <w:kern w:val="0"/>
          <w:sz w:val="24"/>
          <w:szCs w:val="24"/>
          <w:lang w:eastAsia="lt-LT"/>
          <w14:ligatures w14:val="none"/>
        </w:rPr>
      </w:pPr>
      <w:r w:rsidRPr="00977777">
        <w:rPr>
          <w:rFonts w:ascii="Times New Roman" w:eastAsia="Calibri" w:hAnsi="Times New Roman" w:cs="Times New Roman"/>
          <w:bCs/>
          <w:kern w:val="0"/>
          <w:lang w:eastAsia="en-US"/>
          <w14:ligatures w14:val="none"/>
        </w:rPr>
        <w:t xml:space="preserve">Sutarties Specialiosios dalies </w:t>
      </w:r>
      <w:r w:rsidR="00701947" w:rsidRPr="00977777">
        <w:rPr>
          <w:rFonts w:ascii="Times New Roman" w:eastAsia="Calibri" w:hAnsi="Times New Roman" w:cs="Times New Roman"/>
          <w:bCs/>
          <w:kern w:val="0"/>
          <w:lang w:eastAsia="en-US"/>
          <w14:ligatures w14:val="none"/>
        </w:rPr>
        <w:t>2</w:t>
      </w:r>
      <w:r w:rsidRPr="00977777">
        <w:rPr>
          <w:rFonts w:ascii="Times New Roman" w:eastAsia="Calibri" w:hAnsi="Times New Roman" w:cs="Times New Roman"/>
          <w:bCs/>
          <w:kern w:val="0"/>
          <w:lang w:eastAsia="en-US"/>
          <w14:ligatures w14:val="none"/>
        </w:rPr>
        <w:t xml:space="preserve">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49C2A17C"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asmens duomenų tvarkymo forma)</w:t>
      </w:r>
    </w:p>
    <w:p w14:paraId="6ABCEAEC" w14:textId="792B2FF4" w:rsidR="00071304" w:rsidRPr="00071304" w:rsidRDefault="00A52B07" w:rsidP="00071304">
      <w:pPr>
        <w:spacing w:after="0" w:line="240" w:lineRule="auto"/>
        <w:jc w:val="center"/>
        <w:rPr>
          <w:rFonts w:ascii="Times New Roman" w:eastAsia="Times New Roman" w:hAnsi="Times New Roman" w:cs="Times New Roman"/>
          <w:kern w:val="0"/>
          <w:lang w:eastAsia="sv-SE"/>
          <w14:ligatures w14:val="none"/>
        </w:rPr>
      </w:pPr>
      <w:r>
        <w:rPr>
          <w:rFonts w:ascii="Times New Roman" w:eastAsia="Times New Roman" w:hAnsi="Times New Roman" w:cs="Times New Roman"/>
          <w:kern w:val="0"/>
          <w:lang w:eastAsia="sv-SE"/>
          <w14:ligatures w14:val="none"/>
        </w:rPr>
        <w:t xml:space="preserve"> </w:t>
      </w:r>
    </w:p>
    <w:p w14:paraId="6C8D5632" w14:textId="4EF8EDEA"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SUSITARIMAS DĖL DUOMENŲ TVARKYMO</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13A5A39A"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Šis Susitarimas reguliuoja duomenų patikėjimo tvarkymui santykius, kylančius iš</w:t>
      </w:r>
      <w:r w:rsidR="00701947">
        <w:rPr>
          <w:rFonts w:ascii="Times New Roman" w:eastAsia="Calibri" w:hAnsi="Times New Roman" w:cs="Times New Roman"/>
          <w:kern w:val="0"/>
          <w:sz w:val="23"/>
          <w:szCs w:val="23"/>
          <w:lang w:eastAsia="en-US"/>
          <w14:ligatures w14:val="none"/>
        </w:rPr>
        <w:t xml:space="preserve"> </w:t>
      </w:r>
      <w:r w:rsidR="004C65C8" w:rsidRPr="004C65C8">
        <w:rPr>
          <w:rFonts w:ascii="Times New Roman" w:eastAsia="Calibri" w:hAnsi="Times New Roman" w:cs="Times New Roman"/>
          <w:b/>
          <w:bCs/>
          <w:kern w:val="0"/>
          <w:sz w:val="23"/>
          <w:szCs w:val="23"/>
          <w:lang w:eastAsia="en-US"/>
          <w14:ligatures w14:val="none"/>
        </w:rPr>
        <w:t>planšetinių kompiuterių</w:t>
      </w:r>
      <w:r w:rsidR="004C65C8">
        <w:rPr>
          <w:rFonts w:ascii="Times New Roman" w:eastAsia="Calibri" w:hAnsi="Times New Roman" w:cs="Times New Roman"/>
          <w:kern w:val="0"/>
          <w:sz w:val="23"/>
          <w:szCs w:val="23"/>
          <w:lang w:eastAsia="en-US"/>
          <w14:ligatures w14:val="none"/>
        </w:rPr>
        <w:t xml:space="preserve"> </w:t>
      </w:r>
      <w:r w:rsidR="006C3DE7" w:rsidRPr="006C3DE7">
        <w:rPr>
          <w:rFonts w:ascii="Times New Roman" w:eastAsia="Calibri" w:hAnsi="Times New Roman" w:cs="Times New Roman"/>
          <w:b/>
          <w:bCs/>
          <w:kern w:val="0"/>
          <w:sz w:val="23"/>
          <w:szCs w:val="23"/>
          <w:lang w:eastAsia="en-US"/>
          <w14:ligatures w14:val="none"/>
        </w:rPr>
        <w:t>pirkimo</w:t>
      </w:r>
      <w:r w:rsidR="006C3DE7">
        <w:rPr>
          <w:rFonts w:ascii="Times New Roman" w:eastAsia="Calibri" w:hAnsi="Times New Roman" w:cs="Times New Roman"/>
          <w:kern w:val="0"/>
          <w:sz w:val="23"/>
          <w:szCs w:val="23"/>
          <w:lang w:eastAsia="en-US"/>
          <w14:ligatures w14:val="none"/>
        </w:rPr>
        <w:t xml:space="preserve"> </w:t>
      </w:r>
      <w:r w:rsidRPr="00131418">
        <w:rPr>
          <w:rFonts w:ascii="Times New Roman" w:eastAsia="Times New Roman" w:hAnsi="Times New Roman" w:cs="Times New Roman"/>
          <w:b/>
          <w:bCs/>
          <w:kern w:val="0"/>
          <w:sz w:val="23"/>
          <w:szCs w:val="23"/>
          <w:lang w:eastAsia="lt-LT"/>
          <w14:ligatures w14:val="none"/>
        </w:rPr>
        <w:t>sutarties</w:t>
      </w:r>
      <w:r w:rsidRPr="00071304">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00E25F51" w:rsidRPr="00E25F51">
        <w:rPr>
          <w:rFonts w:ascii="Times New Roman" w:eastAsia="Calibri" w:hAnsi="Times New Roman" w:cs="Times New Roman"/>
          <w:i/>
          <w:iCs/>
          <w:kern w:val="0"/>
          <w:sz w:val="23"/>
          <w:szCs w:val="23"/>
          <w:lang w:eastAsia="en-US"/>
          <w14:ligatures w14:val="none"/>
        </w:rPr>
        <w:t>Pirkėjo</w:t>
      </w:r>
      <w:r w:rsidR="00E25F51">
        <w:rPr>
          <w:rFonts w:ascii="Times New Roman" w:eastAsia="Calibri" w:hAnsi="Times New Roman" w:cs="Times New Roman"/>
          <w:kern w:val="0"/>
          <w:sz w:val="23"/>
          <w:szCs w:val="23"/>
          <w:lang w:eastAsia="en-US"/>
          <w14:ligatures w14:val="none"/>
        </w:rPr>
        <w:t xml:space="preserve"> </w:t>
      </w:r>
      <w:r w:rsidRPr="00071304">
        <w:rPr>
          <w:rFonts w:ascii="Times New Roman" w:eastAsia="Times New Roman" w:hAnsi="Times New Roman" w:cs="Times New Roman"/>
          <w:i/>
          <w:iCs/>
          <w:kern w:val="0"/>
          <w:sz w:val="23"/>
          <w:szCs w:val="23"/>
          <w:lang w:eastAsia="sv-SE"/>
          <w14:ligatures w14:val="none"/>
        </w:rPr>
        <w:t xml:space="preserve">ir </w:t>
      </w:r>
      <w:r w:rsidR="00E25F51">
        <w:rPr>
          <w:rFonts w:ascii="Times New Roman" w:eastAsia="Times New Roman" w:hAnsi="Times New Roman" w:cs="Times New Roman"/>
          <w:i/>
          <w:iCs/>
          <w:kern w:val="0"/>
          <w:sz w:val="23"/>
          <w:szCs w:val="23"/>
          <w:lang w:eastAsia="sv-SE"/>
          <w14:ligatures w14:val="none"/>
        </w:rPr>
        <w:t>Tie</w:t>
      </w:r>
      <w:r w:rsidRPr="00071304">
        <w:rPr>
          <w:rFonts w:ascii="Times New Roman" w:eastAsia="Times New Roman" w:hAnsi="Times New Roman" w:cs="Times New Roman"/>
          <w:i/>
          <w:iCs/>
          <w:kern w:val="0"/>
          <w:sz w:val="23"/>
          <w:szCs w:val="23"/>
          <w:lang w:eastAsia="sv-SE"/>
          <w14:ligatures w14:val="none"/>
        </w:rPr>
        <w:t>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31FEDC9E"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00A960AD" w:rsidRPr="00A960AD">
        <w:rPr>
          <w:rFonts w:ascii="Times New Roman" w:eastAsia="Times New Roman" w:hAnsi="Times New Roman" w:cs="Times New Roman"/>
          <w:b/>
          <w:bCs/>
          <w:kern w:val="0"/>
          <w:sz w:val="23"/>
          <w:szCs w:val="23"/>
          <w:lang w:eastAsia="sv-SE"/>
          <w14:ligatures w14:val="none"/>
        </w:rPr>
        <w:t>Pirkėj</w:t>
      </w:r>
      <w:r w:rsidRPr="00071304">
        <w:rPr>
          <w:rFonts w:ascii="Times New Roman" w:eastAsia="Times New Roman" w:hAnsi="Times New Roman" w:cs="Times New Roman"/>
          <w:b/>
          <w:kern w:val="0"/>
          <w:sz w:val="23"/>
          <w:szCs w:val="23"/>
          <w:lang w:eastAsia="sv-SE"/>
          <w14:ligatures w14:val="none"/>
        </w:rPr>
        <w:t>as yra duomenų valdytojas</w:t>
      </w:r>
      <w:r w:rsidRPr="00071304">
        <w:rPr>
          <w:rFonts w:ascii="Times New Roman" w:eastAsia="Times New Roman" w:hAnsi="Times New Roman" w:cs="Times New Roman"/>
          <w:kern w:val="0"/>
          <w:sz w:val="23"/>
          <w:szCs w:val="23"/>
          <w:lang w:eastAsia="sv-SE"/>
          <w14:ligatures w14:val="none"/>
        </w:rPr>
        <w:t xml:space="preserve">, o </w:t>
      </w:r>
      <w:r w:rsidR="00A960AD" w:rsidRPr="00A960AD">
        <w:rPr>
          <w:rFonts w:ascii="Times New Roman" w:eastAsia="Times New Roman" w:hAnsi="Times New Roman" w:cs="Times New Roman"/>
          <w:b/>
          <w:bCs/>
          <w:kern w:val="0"/>
          <w:sz w:val="23"/>
          <w:szCs w:val="23"/>
          <w:lang w:eastAsia="sv-SE"/>
          <w14:ligatures w14:val="none"/>
        </w:rPr>
        <w:t>Tiekėjas</w:t>
      </w:r>
      <w:r w:rsidRPr="00071304">
        <w:rPr>
          <w:rFonts w:ascii="Times New Roman" w:eastAsia="Times New Roman" w:hAnsi="Times New Roman" w:cs="Times New Roman"/>
          <w:b/>
          <w:kern w:val="0"/>
          <w:sz w:val="23"/>
          <w:szCs w:val="23"/>
          <w:lang w:eastAsia="sv-SE"/>
          <w14:ligatures w14:val="none"/>
        </w:rPr>
        <w:t xml:space="preserve"> teikėjas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21338851" w:rsidR="00071304" w:rsidRPr="00131418"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w:t>
      </w:r>
      <w:r w:rsidR="00A960AD">
        <w:rPr>
          <w:rFonts w:ascii="Times New Roman" w:eastAsia="Times New Roman" w:hAnsi="Times New Roman" w:cs="Times New Roman"/>
          <w:b/>
          <w:kern w:val="0"/>
          <w:sz w:val="23"/>
          <w:szCs w:val="23"/>
          <w:lang w:eastAsia="sv-SE"/>
          <w14:ligatures w14:val="none"/>
        </w:rPr>
        <w:t>rekės</w:t>
      </w:r>
      <w:r w:rsidRPr="00071304">
        <w:rPr>
          <w:rFonts w:ascii="Times New Roman" w:eastAsia="Times New Roman" w:hAnsi="Times New Roman" w:cs="Times New Roman"/>
          <w:kern w:val="0"/>
          <w:sz w:val="23"/>
          <w:szCs w:val="23"/>
          <w:lang w:eastAsia="sv-SE"/>
          <w14:ligatures w14:val="none"/>
        </w:rPr>
        <w:t xml:space="preserve"> – </w:t>
      </w:r>
      <w:r w:rsidR="00126079">
        <w:rPr>
          <w:rFonts w:ascii="Times New Roman" w:eastAsia="Times New Roman" w:hAnsi="Times New Roman" w:cs="Times New Roman"/>
          <w:kern w:val="0"/>
          <w:sz w:val="23"/>
          <w:szCs w:val="23"/>
          <w:lang w:eastAsia="sv-SE"/>
          <w14:ligatures w14:val="none"/>
        </w:rPr>
        <w:t>Tiekėjo</w:t>
      </w:r>
      <w:r w:rsidRPr="00071304">
        <w:rPr>
          <w:rFonts w:ascii="Times New Roman" w:eastAsia="Times New Roman" w:hAnsi="Times New Roman" w:cs="Times New Roman"/>
          <w:kern w:val="0"/>
          <w:sz w:val="23"/>
          <w:szCs w:val="23"/>
          <w:lang w:eastAsia="sv-SE"/>
          <w14:ligatures w14:val="none"/>
        </w:rPr>
        <w:t xml:space="preserve"> </w:t>
      </w:r>
      <w:r w:rsidR="00126079">
        <w:rPr>
          <w:rFonts w:ascii="Times New Roman" w:eastAsia="Times New Roman" w:hAnsi="Times New Roman" w:cs="Times New Roman"/>
          <w:kern w:val="0"/>
          <w:sz w:val="23"/>
          <w:szCs w:val="23"/>
          <w:lang w:eastAsia="sv-SE"/>
          <w14:ligatures w14:val="none"/>
        </w:rPr>
        <w:t>Pirkėjui</w:t>
      </w:r>
      <w:r w:rsidRPr="00071304">
        <w:rPr>
          <w:rFonts w:ascii="Times New Roman" w:eastAsia="Times New Roman" w:hAnsi="Times New Roman" w:cs="Times New Roman"/>
          <w:kern w:val="0"/>
          <w:sz w:val="23"/>
          <w:szCs w:val="23"/>
          <w:lang w:eastAsia="sv-SE"/>
          <w14:ligatures w14:val="none"/>
        </w:rPr>
        <w:t xml:space="preserve"> pagal Sutartį teikiam</w:t>
      </w:r>
      <w:r w:rsidR="002B78E8">
        <w:rPr>
          <w:rFonts w:ascii="Times New Roman" w:eastAsia="Times New Roman" w:hAnsi="Times New Roman" w:cs="Times New Roman"/>
          <w:kern w:val="0"/>
          <w:sz w:val="23"/>
          <w:szCs w:val="23"/>
          <w:lang w:eastAsia="sv-SE"/>
          <w14:ligatures w14:val="none"/>
        </w:rPr>
        <w:t>a</w:t>
      </w:r>
      <w:r w:rsidRPr="00071304">
        <w:rPr>
          <w:rFonts w:ascii="Times New Roman" w:eastAsia="Times New Roman" w:hAnsi="Times New Roman" w:cs="Times New Roman"/>
          <w:kern w:val="0"/>
          <w:sz w:val="23"/>
          <w:szCs w:val="23"/>
          <w:lang w:eastAsia="sv-SE"/>
          <w14:ligatures w14:val="none"/>
        </w:rPr>
        <w:t xml:space="preserve"> </w:t>
      </w:r>
      <w:r w:rsidR="004C65C8" w:rsidRPr="004C65C8">
        <w:rPr>
          <w:rFonts w:ascii="Times New Roman" w:eastAsia="Times New Roman" w:hAnsi="Times New Roman" w:cs="Times New Roman"/>
          <w:b/>
          <w:bCs/>
          <w:kern w:val="0"/>
          <w:sz w:val="23"/>
          <w:szCs w:val="23"/>
          <w:lang w:eastAsia="sv-SE"/>
          <w14:ligatures w14:val="none"/>
        </w:rPr>
        <w:t>planšetiniai kompiuteriai</w:t>
      </w:r>
      <w:r w:rsidR="009C2BB0" w:rsidRPr="009C2BB0">
        <w:rPr>
          <w:rFonts w:ascii="Times New Roman" w:eastAsia="Times New Roman" w:hAnsi="Times New Roman" w:cs="Times New Roman"/>
          <w:color w:val="000000" w:themeColor="text1"/>
          <w:kern w:val="0"/>
          <w:sz w:val="23"/>
          <w:szCs w:val="23"/>
          <w:lang w:eastAsia="sv-SE"/>
          <w14:ligatures w14:val="none"/>
        </w:rPr>
        <w:t xml:space="preserve"> </w:t>
      </w:r>
      <w:r w:rsidR="009C2BB0">
        <w:rPr>
          <w:rFonts w:ascii="Times New Roman" w:eastAsia="Times New Roman" w:hAnsi="Times New Roman" w:cs="Times New Roman"/>
          <w:kern w:val="0"/>
          <w:sz w:val="23"/>
          <w:szCs w:val="23"/>
          <w:lang w:eastAsia="sv-SE"/>
          <w14:ligatures w14:val="none"/>
        </w:rPr>
        <w:t xml:space="preserve">(toliau – </w:t>
      </w:r>
      <w:r w:rsidR="009C2BB0" w:rsidRPr="002B78E8">
        <w:rPr>
          <w:rFonts w:ascii="Times New Roman" w:eastAsia="Times New Roman" w:hAnsi="Times New Roman" w:cs="Times New Roman"/>
          <w:b/>
          <w:bCs/>
          <w:kern w:val="0"/>
          <w:sz w:val="23"/>
          <w:szCs w:val="23"/>
          <w:lang w:eastAsia="sv-SE"/>
          <w14:ligatures w14:val="none"/>
        </w:rPr>
        <w:t>Prekės</w:t>
      </w:r>
      <w:r w:rsidR="009C2BB0">
        <w:rPr>
          <w:rFonts w:ascii="Times New Roman" w:eastAsia="Times New Roman" w:hAnsi="Times New Roman" w:cs="Times New Roman"/>
          <w:kern w:val="0"/>
          <w:sz w:val="23"/>
          <w:szCs w:val="23"/>
          <w:lang w:eastAsia="sv-SE"/>
          <w14:ligatures w14:val="none"/>
        </w:rPr>
        <w:t>).</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071304">
        <w:rPr>
          <w:rFonts w:ascii="Times New Roman" w:eastAsia="Times New Roman" w:hAnsi="Times New Roman" w:cs="Times New Roman"/>
          <w:b/>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4D66357B"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w:t>
      </w:r>
      <w:r w:rsidR="001B5CD8">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kern w:val="0"/>
          <w:sz w:val="23"/>
          <w:szCs w:val="23"/>
          <w:lang w:eastAsia="en-US"/>
          <w14:ligatures w14:val="none"/>
        </w:rPr>
        <w:t>i</w:t>
      </w:r>
      <w:r w:rsidR="001B5CD8">
        <w:rPr>
          <w:rFonts w:ascii="Times New Roman" w:eastAsia="Calibri" w:hAnsi="Times New Roman" w:cs="Times New Roman"/>
          <w:color w:val="000000"/>
          <w:kern w:val="0"/>
          <w:sz w:val="23"/>
          <w:szCs w:val="23"/>
          <w:lang w:eastAsia="en-US"/>
          <w14:ligatures w14:val="none"/>
        </w:rPr>
        <w:t>e</w:t>
      </w:r>
      <w:r w:rsidRPr="00071304">
        <w:rPr>
          <w:rFonts w:ascii="Times New Roman" w:eastAsia="Calibri" w:hAnsi="Times New Roman" w:cs="Times New Roman"/>
          <w:color w:val="000000"/>
          <w:kern w:val="0"/>
          <w:sz w:val="23"/>
          <w:szCs w:val="23"/>
          <w:lang w:eastAsia="en-US"/>
          <w14:ligatures w14:val="none"/>
        </w:rPr>
        <w:t xml:space="preserve">kėjui bus patikėti tvarkymui tik Sutarties vykdymo pagrindu. </w:t>
      </w:r>
    </w:p>
    <w:p w14:paraId="4B562642" w14:textId="190829E1" w:rsidR="00071304" w:rsidRPr="00071304" w:rsidRDefault="001B5CD8"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i</w:t>
      </w:r>
      <w:r>
        <w:rPr>
          <w:rFonts w:ascii="Times New Roman" w:eastAsia="Calibri" w:hAnsi="Times New Roman" w:cs="Times New Roman"/>
          <w:color w:val="000000"/>
          <w:kern w:val="0"/>
          <w:sz w:val="23"/>
          <w:szCs w:val="23"/>
          <w:lang w:eastAsia="en-US"/>
          <w14:ligatures w14:val="none"/>
        </w:rPr>
        <w:t>e</w:t>
      </w:r>
      <w:r w:rsidR="00071304" w:rsidRPr="00071304">
        <w:rPr>
          <w:rFonts w:ascii="Times New Roman" w:eastAsia="Calibri" w:hAnsi="Times New Roman" w:cs="Times New Roman"/>
          <w:color w:val="000000"/>
          <w:kern w:val="0"/>
          <w:sz w:val="23"/>
          <w:szCs w:val="23"/>
          <w:lang w:eastAsia="en-US"/>
          <w14:ligatures w14:val="none"/>
        </w:rPr>
        <w:t xml:space="preserve">kėjas iš </w:t>
      </w:r>
      <w:r w:rsidR="004E081B">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o patikėtus tvarkymui Duomenis naudoja tik Sutartyje nurodytų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60DB0CEF" w:rsidR="00071304" w:rsidRPr="00071304" w:rsidRDefault="004E081B"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 Tiekėjui</w:t>
      </w:r>
      <w:r w:rsidR="00071304"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66F43A6F"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w:t>
      </w:r>
      <w:r w:rsidR="00673003">
        <w:rPr>
          <w:rFonts w:ascii="Times New Roman" w:eastAsia="Calibri" w:hAnsi="Times New Roman" w:cs="Times New Roman"/>
          <w:kern w:val="0"/>
          <w:sz w:val="23"/>
          <w:szCs w:val="23"/>
          <w:lang w:eastAsia="en-US"/>
          <w14:ligatures w14:val="none"/>
        </w:rPr>
        <w:t>rekėm</w:t>
      </w:r>
      <w:r w:rsidRPr="00071304">
        <w:rPr>
          <w:rFonts w:ascii="Times New Roman" w:eastAsia="Calibri" w:hAnsi="Times New Roman" w:cs="Times New Roman"/>
          <w:kern w:val="0"/>
          <w:sz w:val="23"/>
          <w:szCs w:val="23"/>
          <w:lang w:eastAsia="en-US"/>
          <w14:ligatures w14:val="none"/>
        </w:rPr>
        <w:t>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70C99508" w:rsidR="00071304" w:rsidRPr="00071304" w:rsidRDefault="0067300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i</w:t>
      </w:r>
      <w:r>
        <w:rPr>
          <w:rFonts w:ascii="Times New Roman" w:eastAsia="Calibri" w:hAnsi="Times New Roman" w:cs="Times New Roman"/>
          <w:color w:val="000000"/>
          <w:spacing w:val="2"/>
          <w:kern w:val="0"/>
          <w:sz w:val="23"/>
          <w:szCs w:val="23"/>
          <w:lang w:eastAsia="en-US"/>
          <w14:ligatures w14:val="none"/>
        </w:rPr>
        <w:t>e</w:t>
      </w:r>
      <w:r w:rsidR="00071304" w:rsidRPr="00071304">
        <w:rPr>
          <w:rFonts w:ascii="Times New Roman" w:eastAsia="Calibri" w:hAnsi="Times New Roman" w:cs="Times New Roman"/>
          <w:color w:val="000000"/>
          <w:spacing w:val="2"/>
          <w:kern w:val="0"/>
          <w:sz w:val="23"/>
          <w:szCs w:val="23"/>
          <w:lang w:eastAsia="en-US"/>
          <w14:ligatures w14:val="none"/>
        </w:rPr>
        <w:t xml:space="preserve">kėjas, tvarkydamas Duomenis, </w:t>
      </w:r>
      <w:r w:rsidR="00071304" w:rsidRPr="00071304">
        <w:rPr>
          <w:rFonts w:ascii="Times New Roman" w:eastAsia="Calibri" w:hAnsi="Times New Roman" w:cs="Times New Roman"/>
          <w:color w:val="000000"/>
          <w:spacing w:val="-2"/>
          <w:kern w:val="0"/>
          <w:sz w:val="23"/>
          <w:szCs w:val="23"/>
          <w:lang w:eastAsia="en-US"/>
          <w14:ligatures w14:val="none"/>
        </w:rPr>
        <w:t>sutinka ir įsipareigoja</w:t>
      </w:r>
      <w:r w:rsidR="00071304"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42AA70FF"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002C47CB">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spacing w:val="2"/>
          <w:kern w:val="0"/>
          <w:sz w:val="23"/>
          <w:szCs w:val="23"/>
          <w:lang w:eastAsia="en-US"/>
          <w14:ligatures w14:val="none"/>
        </w:rPr>
        <w:t>i</w:t>
      </w:r>
      <w:r w:rsidR="002C47CB">
        <w:rPr>
          <w:rFonts w:ascii="Times New Roman" w:eastAsia="Calibri" w:hAnsi="Times New Roman" w:cs="Times New Roman"/>
          <w:color w:val="000000"/>
          <w:spacing w:val="2"/>
          <w:kern w:val="0"/>
          <w:sz w:val="23"/>
          <w:szCs w:val="23"/>
          <w:lang w:eastAsia="en-US"/>
          <w14:ligatures w14:val="none"/>
        </w:rPr>
        <w:t>e</w:t>
      </w:r>
      <w:r w:rsidRPr="00071304">
        <w:rPr>
          <w:rFonts w:ascii="Times New Roman" w:eastAsia="Calibri" w:hAnsi="Times New Roman" w:cs="Times New Roman"/>
          <w:color w:val="000000"/>
          <w:spacing w:val="2"/>
          <w:kern w:val="0"/>
          <w:sz w:val="23"/>
          <w:szCs w:val="23"/>
          <w:lang w:eastAsia="en-US"/>
          <w14:ligatures w14:val="none"/>
        </w:rPr>
        <w:t xml:space="preserve">kėjo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008A7B0B">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spacing w:val="2"/>
          <w:kern w:val="0"/>
          <w:sz w:val="23"/>
          <w:szCs w:val="23"/>
          <w:lang w:eastAsia="en-US"/>
          <w14:ligatures w14:val="none"/>
        </w:rPr>
        <w:t>i</w:t>
      </w:r>
      <w:r w:rsidR="008A7B0B">
        <w:rPr>
          <w:rFonts w:ascii="Times New Roman" w:eastAsia="Calibri" w:hAnsi="Times New Roman" w:cs="Times New Roman"/>
          <w:color w:val="000000"/>
          <w:spacing w:val="2"/>
          <w:kern w:val="0"/>
          <w:sz w:val="23"/>
          <w:szCs w:val="23"/>
          <w:lang w:eastAsia="en-US"/>
          <w14:ligatures w14:val="none"/>
        </w:rPr>
        <w:t>e</w:t>
      </w:r>
      <w:r w:rsidRPr="00071304">
        <w:rPr>
          <w:rFonts w:ascii="Times New Roman" w:eastAsia="Calibri" w:hAnsi="Times New Roman" w:cs="Times New Roman"/>
          <w:color w:val="000000"/>
          <w:spacing w:val="2"/>
          <w:kern w:val="0"/>
          <w:sz w:val="23"/>
          <w:szCs w:val="23"/>
          <w:lang w:eastAsia="en-US"/>
          <w14:ligatures w14:val="none"/>
        </w:rPr>
        <w:t>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lastRenderedPageBreak/>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3B35ACC9" w:rsidR="00071304" w:rsidRPr="00071304" w:rsidRDefault="006B761F"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visa apimtimi išlieka patikėtų Duomenų valdytojas. </w:t>
      </w:r>
      <w:r w:rsidR="000B5BB1">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yra atsakingas už prieigos prie patikėtų tvarkyti Duomenų </w:t>
      </w:r>
      <w:r w:rsidR="000B5BB1">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i</w:t>
      </w:r>
      <w:r w:rsidR="000B5BB1">
        <w:rPr>
          <w:rFonts w:ascii="Times New Roman" w:eastAsia="Calibri" w:hAnsi="Times New Roman" w:cs="Times New Roman"/>
          <w:color w:val="000000"/>
          <w:spacing w:val="2"/>
          <w:kern w:val="0"/>
          <w:sz w:val="23"/>
          <w:szCs w:val="23"/>
          <w:lang w:eastAsia="en-US"/>
          <w14:ligatures w14:val="none"/>
        </w:rPr>
        <w:t>e</w:t>
      </w:r>
      <w:r w:rsidR="00071304" w:rsidRPr="00071304">
        <w:rPr>
          <w:rFonts w:ascii="Times New Roman" w:eastAsia="Calibri" w:hAnsi="Times New Roman" w:cs="Times New Roman"/>
          <w:color w:val="000000"/>
          <w:spacing w:val="2"/>
          <w:kern w:val="0"/>
          <w:sz w:val="23"/>
          <w:szCs w:val="23"/>
          <w:lang w:eastAsia="en-US"/>
          <w14:ligatures w14:val="none"/>
        </w:rPr>
        <w:t xml:space="preserve">kėjui </w:t>
      </w:r>
      <w:r w:rsidR="00071304" w:rsidRPr="00071304">
        <w:rPr>
          <w:rFonts w:ascii="Times New Roman" w:eastAsia="Calibri" w:hAnsi="Times New Roman" w:cs="Times New Roman"/>
          <w:color w:val="000000"/>
          <w:kern w:val="0"/>
          <w:sz w:val="23"/>
          <w:szCs w:val="23"/>
          <w:lang w:eastAsia="en-US"/>
          <w14:ligatures w14:val="none"/>
        </w:rPr>
        <w:t xml:space="preserve">būdo pasirinkimą. </w:t>
      </w:r>
      <w:r w:rsidR="00601BE3">
        <w:rPr>
          <w:rFonts w:ascii="Times New Roman" w:eastAsia="Calibri" w:hAnsi="Times New Roman" w:cs="Times New Roman"/>
          <w:color w:val="000000"/>
          <w:kern w:val="0"/>
          <w:sz w:val="23"/>
          <w:szCs w:val="23"/>
          <w:lang w:eastAsia="en-US"/>
          <w14:ligatures w14:val="none"/>
        </w:rPr>
        <w:t>Pirkėja</w:t>
      </w:r>
      <w:r w:rsidR="00071304" w:rsidRPr="00071304">
        <w:rPr>
          <w:rFonts w:ascii="Times New Roman" w:eastAsia="Calibri" w:hAnsi="Times New Roman" w:cs="Times New Roman"/>
          <w:color w:val="000000"/>
          <w:kern w:val="0"/>
          <w:sz w:val="23"/>
          <w:szCs w:val="23"/>
          <w:lang w:eastAsia="en-US"/>
          <w14:ligatures w14:val="none"/>
        </w:rPr>
        <w:t xml:space="preserve">s prisiima visus galimus nuostolius, kurie gali kilti iš netinkamo prieigos prie esančių Duomenų </w:t>
      </w:r>
      <w:r w:rsidR="00601BE3">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i</w:t>
      </w:r>
      <w:r w:rsidR="00601BE3">
        <w:rPr>
          <w:rFonts w:ascii="Times New Roman" w:eastAsia="Calibri" w:hAnsi="Times New Roman" w:cs="Times New Roman"/>
          <w:color w:val="000000"/>
          <w:spacing w:val="2"/>
          <w:kern w:val="0"/>
          <w:sz w:val="23"/>
          <w:szCs w:val="23"/>
          <w:lang w:eastAsia="en-US"/>
          <w14:ligatures w14:val="none"/>
        </w:rPr>
        <w:t>e</w:t>
      </w:r>
      <w:r w:rsidR="00071304" w:rsidRPr="00071304">
        <w:rPr>
          <w:rFonts w:ascii="Times New Roman" w:eastAsia="Calibri" w:hAnsi="Times New Roman" w:cs="Times New Roman"/>
          <w:color w:val="000000"/>
          <w:spacing w:val="2"/>
          <w:kern w:val="0"/>
          <w:sz w:val="23"/>
          <w:szCs w:val="23"/>
          <w:lang w:eastAsia="en-US"/>
          <w14:ligatures w14:val="none"/>
        </w:rPr>
        <w:t xml:space="preserve">kėjui </w:t>
      </w:r>
      <w:r w:rsidR="00071304" w:rsidRPr="00071304">
        <w:rPr>
          <w:rFonts w:ascii="Times New Roman" w:eastAsia="Calibri" w:hAnsi="Times New Roman" w:cs="Times New Roman"/>
          <w:color w:val="000000"/>
          <w:kern w:val="0"/>
          <w:sz w:val="23"/>
          <w:szCs w:val="23"/>
          <w:lang w:eastAsia="en-US"/>
          <w14:ligatures w14:val="none"/>
        </w:rPr>
        <w:t>būdo pasirinkimo.</w:t>
      </w:r>
    </w:p>
    <w:p w14:paraId="105C2023" w14:textId="626EB95C" w:rsidR="00071304" w:rsidRPr="00071304" w:rsidRDefault="004B3A4B"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i</w:t>
      </w:r>
      <w:r>
        <w:rPr>
          <w:rFonts w:ascii="Times New Roman" w:eastAsia="Calibri" w:hAnsi="Times New Roman" w:cs="Times New Roman"/>
          <w:color w:val="000000"/>
          <w:spacing w:val="2"/>
          <w:kern w:val="0"/>
          <w:sz w:val="23"/>
          <w:szCs w:val="23"/>
          <w:lang w:eastAsia="en-US"/>
          <w14:ligatures w14:val="none"/>
        </w:rPr>
        <w:t>e</w:t>
      </w:r>
      <w:r w:rsidR="00071304" w:rsidRPr="00071304">
        <w:rPr>
          <w:rFonts w:ascii="Times New Roman" w:eastAsia="Calibri" w:hAnsi="Times New Roman" w:cs="Times New Roman"/>
          <w:color w:val="000000"/>
          <w:spacing w:val="2"/>
          <w:kern w:val="0"/>
          <w:sz w:val="23"/>
          <w:szCs w:val="23"/>
          <w:lang w:eastAsia="en-US"/>
          <w14:ligatures w14:val="none"/>
        </w:rPr>
        <w:t xml:space="preserve">kėjas </w:t>
      </w:r>
      <w:r w:rsidR="00071304" w:rsidRPr="00071304">
        <w:rPr>
          <w:rFonts w:ascii="Times New Roman" w:eastAsia="Calibri" w:hAnsi="Times New Roman" w:cs="Times New Roman"/>
          <w:color w:val="000000"/>
          <w:kern w:val="0"/>
          <w:sz w:val="23"/>
          <w:szCs w:val="23"/>
          <w:lang w:eastAsia="en-US"/>
          <w14:ligatures w14:val="none"/>
        </w:rPr>
        <w:t xml:space="preserve">Duomenis tvarko tik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i</w:t>
      </w:r>
      <w:r>
        <w:rPr>
          <w:rFonts w:ascii="Times New Roman" w:eastAsia="Calibri" w:hAnsi="Times New Roman" w:cs="Times New Roman"/>
          <w:color w:val="000000"/>
          <w:spacing w:val="2"/>
          <w:kern w:val="0"/>
          <w:sz w:val="23"/>
          <w:szCs w:val="23"/>
          <w:lang w:eastAsia="en-US"/>
          <w14:ligatures w14:val="none"/>
        </w:rPr>
        <w:t>e</w:t>
      </w:r>
      <w:r w:rsidR="00071304" w:rsidRPr="00071304">
        <w:rPr>
          <w:rFonts w:ascii="Times New Roman" w:eastAsia="Calibri" w:hAnsi="Times New Roman" w:cs="Times New Roman"/>
          <w:color w:val="000000"/>
          <w:spacing w:val="2"/>
          <w:kern w:val="0"/>
          <w:sz w:val="23"/>
          <w:szCs w:val="23"/>
          <w:lang w:eastAsia="en-US"/>
          <w14:ligatures w14:val="none"/>
        </w:rPr>
        <w:t xml:space="preserve">kėjo </w:t>
      </w:r>
      <w:r w:rsidR="00071304" w:rsidRPr="00071304">
        <w:rPr>
          <w:rFonts w:ascii="Times New Roman" w:eastAsia="Calibri" w:hAnsi="Times New Roman" w:cs="Times New Roman"/>
          <w:color w:val="000000"/>
          <w:kern w:val="0"/>
          <w:sz w:val="23"/>
          <w:szCs w:val="23"/>
          <w:lang w:eastAsia="en-US"/>
          <w14:ligatures w14:val="none"/>
        </w:rPr>
        <w:t xml:space="preserve">pagal Sutartį  tikslu. </w:t>
      </w:r>
      <w:r w:rsidR="00A33B2D">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i</w:t>
      </w:r>
      <w:r w:rsidR="00A33B2D">
        <w:rPr>
          <w:rFonts w:ascii="Times New Roman" w:eastAsia="Calibri" w:hAnsi="Times New Roman" w:cs="Times New Roman"/>
          <w:color w:val="000000"/>
          <w:spacing w:val="2"/>
          <w:kern w:val="0"/>
          <w:sz w:val="23"/>
          <w:szCs w:val="23"/>
          <w:lang w:eastAsia="en-US"/>
          <w14:ligatures w14:val="none"/>
        </w:rPr>
        <w:t>e</w:t>
      </w:r>
      <w:r w:rsidR="00071304" w:rsidRPr="00071304">
        <w:rPr>
          <w:rFonts w:ascii="Times New Roman" w:eastAsia="Calibri" w:hAnsi="Times New Roman" w:cs="Times New Roman"/>
          <w:color w:val="000000"/>
          <w:spacing w:val="2"/>
          <w:kern w:val="0"/>
          <w:sz w:val="23"/>
          <w:szCs w:val="23"/>
          <w:lang w:eastAsia="en-US"/>
          <w14:ligatures w14:val="none"/>
        </w:rPr>
        <w:t>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6E3828F3" w:rsidR="00071304" w:rsidRPr="00071304" w:rsidRDefault="004C65C8" w:rsidP="0028304C">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Times New Roman" w:hAnsi="Times New Roman" w:cs="Times New Roman"/>
                <w:b/>
                <w:bCs/>
                <w:i/>
                <w:iCs/>
                <w:color w:val="000000"/>
                <w:kern w:val="0"/>
                <w:sz w:val="24"/>
                <w:szCs w:val="24"/>
                <w:lang w:eastAsia="en-US"/>
                <w14:ligatures w14:val="none"/>
              </w:rPr>
              <w:t>Planšetiniai kompiuteriai</w:t>
            </w:r>
            <w:r w:rsidR="00BA1E71" w:rsidRPr="00EF2137">
              <w:rPr>
                <w:rFonts w:ascii="Times New Roman" w:eastAsia="Times New Roman" w:hAnsi="Times New Roman" w:cs="Times New Roman"/>
                <w:b/>
                <w:bCs/>
                <w:i/>
                <w:iCs/>
                <w:color w:val="000000"/>
                <w:kern w:val="0"/>
                <w:sz w:val="24"/>
                <w:szCs w:val="24"/>
                <w:lang w:eastAsia="en-US"/>
                <w14:ligatures w14:val="none"/>
              </w:rPr>
              <w:t>.</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w:t>
            </w:r>
            <w:r w:rsidR="0028304C">
              <w:rPr>
                <w:rFonts w:ascii="Times New Roman" w:eastAsia="Calibri" w:hAnsi="Times New Roman" w:cs="Times New Roman"/>
                <w:color w:val="000000"/>
                <w:kern w:val="0"/>
                <w:sz w:val="23"/>
                <w:szCs w:val="23"/>
                <w:lang w:eastAsia="en-US"/>
                <w14:ligatures w14:val="none"/>
              </w:rPr>
              <w:t>rekė</w:t>
            </w:r>
            <w:r w:rsidR="00071304" w:rsidRPr="00071304">
              <w:rPr>
                <w:rFonts w:ascii="Times New Roman" w:eastAsia="Calibri" w:hAnsi="Times New Roman" w:cs="Times New Roman"/>
                <w:color w:val="000000"/>
                <w:kern w:val="0"/>
                <w:sz w:val="23"/>
                <w:szCs w:val="23"/>
                <w:lang w:eastAsia="en-US"/>
                <w14:ligatures w14:val="none"/>
              </w:rPr>
              <w:t>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104DBBD3"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135D00">
              <w:rPr>
                <w:rFonts w:ascii="Times New Roman" w:eastAsia="Times New Roman" w:hAnsi="Times New Roman" w:cs="Times New Roman"/>
                <w:kern w:val="0"/>
                <w:sz w:val="24"/>
                <w:szCs w:val="24"/>
                <w:lang w:eastAsia="en-US"/>
                <w14:ligatures w14:val="none"/>
              </w:rPr>
              <w:t>Asmenų ar atstovų, atstovaujančių Sutarties šalims, duomenys: vardas, pavardė; kontaktiniai duomenys (darbo telefono numeris</w:t>
            </w:r>
            <w:r w:rsidRPr="00135D00">
              <w:rPr>
                <w:rFonts w:ascii="Times New Roman" w:eastAsia="Times New Roman" w:hAnsi="Times New Roman" w:cs="Times New Roman"/>
                <w:kern w:val="0"/>
                <w:sz w:val="24"/>
                <w:szCs w:val="24"/>
                <w:vertAlign w:val="superscript"/>
                <w:lang w:eastAsia="en-US"/>
                <w14:ligatures w14:val="none"/>
              </w:rPr>
              <w:footnoteReference w:id="1"/>
            </w:r>
            <w:r w:rsidRPr="00135D00">
              <w:rPr>
                <w:rFonts w:ascii="Times New Roman" w:eastAsia="Times New Roman" w:hAnsi="Times New Roman" w:cs="Times New Roman"/>
                <w:kern w:val="0"/>
                <w:sz w:val="24"/>
                <w:szCs w:val="24"/>
                <w:lang w:eastAsia="en-US"/>
                <w14:ligatures w14:val="none"/>
              </w:rPr>
              <w:t>, darbo elektroninis paštas, darbovietės adresas); užimamos pareigos; įgaliojimų (atstovavimo) duomenys, įskaitant atstovų asmens kodus, adresus; šalių vardu ir interesais vykdomas susirašinėjimas, duomenų kategorijos</w:t>
            </w:r>
            <w:r w:rsidR="00220206">
              <w:rPr>
                <w:rFonts w:ascii="Times New Roman" w:eastAsia="Times New Roman" w:hAnsi="Times New Roman" w:cs="Times New Roman"/>
                <w:kern w:val="0"/>
                <w:sz w:val="24"/>
                <w:szCs w:val="24"/>
                <w:lang w:eastAsia="en-US"/>
                <w14:ligatures w14:val="none"/>
              </w:rPr>
              <w:t xml:space="preserve">, </w:t>
            </w:r>
            <w:r w:rsidR="0012699C">
              <w:rPr>
                <w:rFonts w:ascii="Times New Roman" w:eastAsia="Times New Roman" w:hAnsi="Times New Roman" w:cs="Times New Roman"/>
                <w:kern w:val="0"/>
                <w:sz w:val="24"/>
                <w:szCs w:val="24"/>
                <w:lang w:eastAsia="en-US"/>
                <w14:ligatures w14:val="none"/>
              </w:rPr>
              <w:t>Pirkėjo</w:t>
            </w:r>
            <w:r w:rsidR="00220206">
              <w:rPr>
                <w:rFonts w:ascii="Times New Roman" w:eastAsia="Times New Roman" w:hAnsi="Times New Roman" w:cs="Times New Roman"/>
                <w:kern w:val="0"/>
                <w:sz w:val="24"/>
                <w:szCs w:val="24"/>
                <w:lang w:eastAsia="en-US"/>
                <w14:ligatures w14:val="none"/>
              </w:rPr>
              <w:t xml:space="preserve"> darbuotojų </w:t>
            </w:r>
            <w:r w:rsidRPr="00135D00">
              <w:rPr>
                <w:rFonts w:ascii="Times New Roman" w:eastAsia="Times New Roman" w:hAnsi="Times New Roman" w:cs="Times New Roman"/>
                <w:kern w:val="0"/>
                <w:sz w:val="24"/>
                <w:szCs w:val="24"/>
                <w:lang w:eastAsia="en-US"/>
                <w14:ligatures w14:val="none"/>
              </w:rPr>
              <w:t>duomenys su kuriais šalys susipažino, ar kurie buvo suformuoti Sutarties vykdymo metu</w:t>
            </w:r>
            <w:r w:rsidRPr="00071304">
              <w:rPr>
                <w:rFonts w:ascii="Times New Roman" w:eastAsia="Times New Roman" w:hAnsi="Times New Roman" w:cs="Times New Roman"/>
                <w:kern w:val="0"/>
                <w:sz w:val="23"/>
                <w:szCs w:val="23"/>
                <w:lang w:eastAsia="en-US"/>
                <w14:ligatures w14:val="none"/>
              </w:rPr>
              <w:t>.</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0121ACD0" w:rsidR="00071304" w:rsidRPr="00071304" w:rsidRDefault="00D6288B"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o darbuotojai, veiklos partneriai,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i</w:t>
            </w:r>
            <w:r>
              <w:rPr>
                <w:rFonts w:ascii="Times New Roman" w:eastAsia="Calibri" w:hAnsi="Times New Roman" w:cs="Times New Roman"/>
                <w:color w:val="000000"/>
                <w:kern w:val="0"/>
                <w:sz w:val="23"/>
                <w:szCs w:val="23"/>
                <w:lang w:eastAsia="en-US"/>
                <w14:ligatures w14:val="none"/>
              </w:rPr>
              <w:t>e</w:t>
            </w:r>
            <w:r w:rsidR="00071304" w:rsidRPr="00071304">
              <w:rPr>
                <w:rFonts w:ascii="Times New Roman" w:eastAsia="Calibri" w:hAnsi="Times New Roman" w:cs="Times New Roman"/>
                <w:color w:val="000000"/>
                <w:kern w:val="0"/>
                <w:sz w:val="23"/>
                <w:szCs w:val="23"/>
                <w:lang w:eastAsia="en-US"/>
                <w14:ligatures w14:val="none"/>
              </w:rPr>
              <w:t>kėjo darbuotojai</w:t>
            </w:r>
            <w:r>
              <w:rPr>
                <w:rFonts w:ascii="Times New Roman" w:eastAsia="Calibri" w:hAnsi="Times New Roman" w:cs="Times New Roman"/>
                <w:color w:val="000000"/>
                <w:kern w:val="0"/>
                <w:sz w:val="23"/>
                <w:szCs w:val="23"/>
                <w:lang w:eastAsia="en-US"/>
                <w14:ligatures w14:val="none"/>
              </w:rPr>
              <w:t xml:space="preserve"> ir kt.</w:t>
            </w:r>
          </w:p>
        </w:tc>
      </w:tr>
      <w:tr w:rsidR="00BB5AE1" w:rsidRPr="00071304" w14:paraId="10199A40" w14:textId="77777777" w:rsidTr="000D0B81">
        <w:trPr>
          <w:trHeight w:val="3508"/>
        </w:trPr>
        <w:tc>
          <w:tcPr>
            <w:tcW w:w="2689" w:type="dxa"/>
          </w:tcPr>
          <w:p w14:paraId="348C2025" w14:textId="77777777" w:rsidR="00BB5AE1" w:rsidRPr="00071304" w:rsidRDefault="00BB5AE1" w:rsidP="00BB5AE1">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189D3F78" w14:textId="77777777" w:rsidR="00BB5AE1" w:rsidRPr="0064745F" w:rsidRDefault="00BB5AE1" w:rsidP="00BB5AE1">
            <w:pPr>
              <w:spacing w:after="0" w:line="240" w:lineRule="auto"/>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Pirkėjas</w:t>
            </w:r>
            <w:r w:rsidRPr="0064745F">
              <w:rPr>
                <w:rFonts w:ascii="Times New Roman" w:eastAsia="Calibri" w:hAnsi="Times New Roman" w:cs="Times New Roman"/>
                <w:color w:val="000000"/>
                <w:sz w:val="23"/>
                <w:szCs w:val="23"/>
              </w:rPr>
              <w:t xml:space="preserve"> Duomenis leidžia tvarkyti tik </w:t>
            </w:r>
            <w:r>
              <w:rPr>
                <w:rFonts w:ascii="Times New Roman" w:eastAsia="Calibri" w:hAnsi="Times New Roman" w:cs="Times New Roman"/>
                <w:color w:val="000000"/>
                <w:sz w:val="23"/>
                <w:szCs w:val="23"/>
              </w:rPr>
              <w:t>Tiekėjo</w:t>
            </w:r>
            <w:r w:rsidRPr="0064745F">
              <w:rPr>
                <w:rFonts w:ascii="Times New Roman" w:eastAsia="Calibri" w:hAnsi="Times New Roman" w:cs="Times New Roman"/>
                <w:color w:val="000000"/>
                <w:sz w:val="23"/>
                <w:szCs w:val="23"/>
              </w:rPr>
              <w:t xml:space="preserve"> už Sutarties vykdymą atsakingiems asmenims.</w:t>
            </w:r>
          </w:p>
          <w:p w14:paraId="6398A0E7" w14:textId="77777777" w:rsidR="00BB5AE1" w:rsidRPr="00865169" w:rsidRDefault="00BB5AE1" w:rsidP="00BB5AE1">
            <w:pPr>
              <w:spacing w:after="0" w:line="240" w:lineRule="auto"/>
              <w:jc w:val="both"/>
              <w:rPr>
                <w:rFonts w:ascii="Times New Roman" w:eastAsia="Times New Roman" w:hAnsi="Times New Roman" w:cs="Times New Roman"/>
                <w:sz w:val="23"/>
                <w:szCs w:val="23"/>
                <w:lang w:eastAsia="sv-SE"/>
              </w:rPr>
            </w:pPr>
            <w:r>
              <w:rPr>
                <w:rFonts w:ascii="Times New Roman" w:eastAsia="Calibri" w:hAnsi="Times New Roman" w:cs="Times New Roman"/>
                <w:color w:val="000000"/>
                <w:sz w:val="23"/>
                <w:szCs w:val="23"/>
              </w:rPr>
              <w:t>Pirkėjas</w:t>
            </w:r>
            <w:r w:rsidRPr="0064745F">
              <w:rPr>
                <w:rFonts w:ascii="Times New Roman" w:eastAsia="Times New Roman" w:hAnsi="Times New Roman" w:cs="Times New Roman"/>
                <w:sz w:val="23"/>
                <w:szCs w:val="23"/>
                <w:lang w:eastAsia="sv-SE"/>
              </w:rPr>
              <w:t xml:space="preserve"> užtikrina Duomenų apsaugą leisdamas </w:t>
            </w:r>
            <w:r>
              <w:rPr>
                <w:rFonts w:ascii="Times New Roman" w:eastAsia="Calibri" w:hAnsi="Times New Roman" w:cs="Times New Roman"/>
                <w:color w:val="000000"/>
                <w:sz w:val="23"/>
                <w:szCs w:val="23"/>
              </w:rPr>
              <w:t xml:space="preserve">Tiekėjui </w:t>
            </w:r>
            <w:r w:rsidRPr="0064745F">
              <w:rPr>
                <w:rFonts w:ascii="Times New Roman" w:eastAsia="Times New Roman" w:hAnsi="Times New Roman" w:cs="Times New Roman"/>
                <w:sz w:val="23"/>
                <w:szCs w:val="23"/>
                <w:lang w:eastAsia="sv-SE"/>
              </w:rPr>
              <w:t>prieigą patikėtiems Duomenims tvarkyti tik jungiantis per administratorių veiksmų kontrolės informacinę sistemą ir pasirašius konfidencialumo pasižadėjimą</w:t>
            </w:r>
            <w:r w:rsidRPr="00865169">
              <w:rPr>
                <w:rFonts w:ascii="Times New Roman" w:eastAsia="Times New Roman" w:hAnsi="Times New Roman" w:cs="Times New Roman"/>
                <w:sz w:val="23"/>
                <w:szCs w:val="23"/>
                <w:lang w:eastAsia="sv-SE"/>
              </w:rPr>
              <w:t>.</w:t>
            </w:r>
          </w:p>
          <w:p w14:paraId="57E89143" w14:textId="7161B49A" w:rsidR="00BB5AE1" w:rsidRPr="00071304" w:rsidRDefault="00BB5AE1" w:rsidP="00BB5AE1">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z w:val="23"/>
                <w:szCs w:val="23"/>
              </w:rPr>
              <w:t xml:space="preserve">Tiekėjas </w:t>
            </w:r>
            <w:r w:rsidRPr="0064745F">
              <w:rPr>
                <w:rFonts w:ascii="Times New Roman" w:eastAsia="Times New Roman" w:hAnsi="Times New Roman" w:cs="Times New Roman"/>
                <w:sz w:val="23"/>
                <w:szCs w:val="23"/>
                <w:lang w:eastAsia="sv-SE"/>
              </w:rPr>
              <w:t xml:space="preserve">privalo užtikrinti duomenų apsaugą organizacinėmis ir techninėmis priemonėmis, kurios atitiktų grėsmes ir patikėtų duomenų kategorijas. </w:t>
            </w:r>
            <w:r>
              <w:rPr>
                <w:rFonts w:ascii="Times New Roman" w:eastAsia="Calibri" w:hAnsi="Times New Roman" w:cs="Times New Roman"/>
                <w:color w:val="000000"/>
                <w:sz w:val="23"/>
                <w:szCs w:val="23"/>
              </w:rPr>
              <w:t xml:space="preserve">Tiekėjas </w:t>
            </w:r>
            <w:r w:rsidRPr="0064745F">
              <w:rPr>
                <w:rFonts w:ascii="Times New Roman" w:eastAsia="Times New Roman" w:hAnsi="Times New Roman" w:cs="Times New Roman"/>
                <w:sz w:val="23"/>
                <w:szCs w:val="23"/>
                <w:lang w:eastAsia="sv-SE"/>
              </w:rPr>
              <w:t>privalo įsipareigoti saugoti duomenis, kad jie nebūtų atskleisti neįgaliotiems asmenims arba neįgalioti asmenys prie jų neprieitų, jie nebūtų perimti neįgalioto asmens, tvarkomi pažeidžiant galiojančių asmens duomenų apsaugos įstatymų nuostatas, nebūtų</w:t>
            </w:r>
            <w:r>
              <w:rPr>
                <w:rFonts w:ascii="Times New Roman" w:eastAsia="Times New Roman" w:hAnsi="Times New Roman" w:cs="Times New Roman"/>
                <w:sz w:val="23"/>
                <w:szCs w:val="23"/>
                <w:lang w:eastAsia="sv-SE"/>
              </w:rPr>
              <w:t xml:space="preserve"> pakeisti, prarasti, sugadinti</w:t>
            </w:r>
            <w:r w:rsidRPr="0064745F">
              <w:rPr>
                <w:rFonts w:ascii="Times New Roman" w:eastAsia="Times New Roman" w:hAnsi="Times New Roman" w:cs="Times New Roman"/>
                <w:sz w:val="23"/>
                <w:szCs w:val="23"/>
                <w:lang w:eastAsia="sv-SE"/>
              </w:rPr>
              <w:t>.</w:t>
            </w:r>
          </w:p>
        </w:tc>
      </w:tr>
      <w:tr w:rsidR="004F22CE" w:rsidRPr="00071304" w14:paraId="45FC7610" w14:textId="77777777" w:rsidTr="004F22CE">
        <w:trPr>
          <w:trHeight w:val="3278"/>
        </w:trPr>
        <w:tc>
          <w:tcPr>
            <w:tcW w:w="2689" w:type="dxa"/>
          </w:tcPr>
          <w:p w14:paraId="413F33BC" w14:textId="77777777" w:rsidR="004F22CE" w:rsidRPr="00071304" w:rsidRDefault="004F22CE" w:rsidP="004F22CE">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2C75B772" w14:textId="77777777" w:rsidR="004F22CE" w:rsidRPr="0058388B" w:rsidRDefault="004F22CE" w:rsidP="004F22CE">
            <w:pPr>
              <w:pStyle w:val="Tekstoblokas"/>
              <w:ind w:left="0" w:right="0"/>
              <w:rPr>
                <w:sz w:val="23"/>
                <w:szCs w:val="23"/>
              </w:rPr>
            </w:pPr>
            <w:r w:rsidRPr="0058388B">
              <w:rPr>
                <w:sz w:val="23"/>
                <w:szCs w:val="23"/>
              </w:rPr>
              <w:t>Įgyvendinant BDAR nuostatas, VLK yra paskirtas duomenų apsaugos pareigūnas, kuris prižiūri atitiktį BDAR nuostatoms, teikia išvadas, konsultuoja duomenų saugos klausimais ir atlieka kitas BDAR nurodytas funkcijas.</w:t>
            </w:r>
          </w:p>
          <w:p w14:paraId="3B0B4F48" w14:textId="77777777" w:rsidR="004F22CE" w:rsidRPr="0058388B" w:rsidRDefault="004F22CE" w:rsidP="004F22CE">
            <w:pPr>
              <w:pStyle w:val="Sraopastraipa"/>
              <w:spacing w:after="0" w:line="240" w:lineRule="auto"/>
              <w:ind w:left="0"/>
              <w:jc w:val="both"/>
              <w:rPr>
                <w:rFonts w:ascii="Times New Roman" w:eastAsia="Times New Roman" w:hAnsi="Times New Roman" w:cs="Times New Roman"/>
                <w:color w:val="000000"/>
                <w:sz w:val="23"/>
                <w:szCs w:val="23"/>
                <w:lang w:eastAsia="lt-LT"/>
              </w:rPr>
            </w:pPr>
            <w:r w:rsidRPr="0058388B">
              <w:rPr>
                <w:rFonts w:ascii="Times New Roman" w:eastAsia="Times New Roman" w:hAnsi="Times New Roman" w:cs="Times New Roman"/>
                <w:color w:val="000000"/>
                <w:sz w:val="23"/>
                <w:szCs w:val="23"/>
                <w:lang w:eastAsia="lt-LT"/>
              </w:rPr>
              <w:t xml:space="preserve">Įgyvendinant BDAR nuostatas, </w:t>
            </w:r>
            <w:r>
              <w:rPr>
                <w:rFonts w:ascii="Times New Roman" w:eastAsia="Calibri" w:hAnsi="Times New Roman" w:cs="Times New Roman"/>
                <w:color w:val="000000"/>
                <w:sz w:val="23"/>
                <w:szCs w:val="23"/>
              </w:rPr>
              <w:t>Tiekėj</w:t>
            </w:r>
            <w:r w:rsidRPr="0058388B">
              <w:rPr>
                <w:rFonts w:ascii="Times New Roman" w:eastAsia="Calibri" w:hAnsi="Times New Roman" w:cs="Times New Roman"/>
                <w:color w:val="000000"/>
                <w:sz w:val="23"/>
                <w:szCs w:val="23"/>
              </w:rPr>
              <w:t xml:space="preserve">as </w:t>
            </w:r>
            <w:r w:rsidRPr="0058388B">
              <w:rPr>
                <w:rFonts w:ascii="Times New Roman" w:eastAsia="Times New Roman" w:hAnsi="Times New Roman" w:cs="Times New Roman"/>
                <w:color w:val="000000"/>
                <w:sz w:val="23"/>
                <w:szCs w:val="23"/>
                <w:lang w:eastAsia="lt-LT"/>
              </w:rPr>
              <w:t>privalo paskirti duomenų apsaugos pareigūną (jei to reikalauja teisės aktai), kuris prižiūrėtų atitiktį BDAR nuostatoms, teiktų išvadas, konsultuotų duomenų saugos klausimais ir atliktų kitas BDAR nurodytas funkcijas.</w:t>
            </w:r>
          </w:p>
          <w:p w14:paraId="1F3EC446" w14:textId="3BED3FD8" w:rsidR="004F22CE" w:rsidRPr="00071304" w:rsidRDefault="004F22CE" w:rsidP="004F22CE">
            <w:pPr>
              <w:spacing w:after="0" w:line="240" w:lineRule="auto"/>
              <w:contextualSpacing/>
              <w:jc w:val="both"/>
              <w:rPr>
                <w:rFonts w:ascii="Times New Roman" w:eastAsia="Calibri" w:hAnsi="Times New Roman" w:cs="Times New Roman"/>
                <w:kern w:val="0"/>
                <w:sz w:val="23"/>
                <w:szCs w:val="23"/>
                <w:lang w:eastAsia="en-US"/>
                <w14:ligatures w14:val="none"/>
              </w:rPr>
            </w:pPr>
            <w:r w:rsidRPr="0058388B">
              <w:rPr>
                <w:rFonts w:ascii="Times New Roman" w:eastAsia="Times New Roman" w:hAnsi="Times New Roman" w:cs="Times New Roman"/>
                <w:color w:val="000000"/>
                <w:sz w:val="23"/>
                <w:szCs w:val="23"/>
                <w:lang w:eastAsia="lt-LT"/>
              </w:rPr>
              <w:t>Užtikrinamas tinkamas techninės įrangos saugojimas ir priežiūra, informacinių sistemų priežiūra, tinklo valdymas, naudojimosi internetu saugumas, kompiuterinės įrangos apsauga nuo kenksmingos programinės įrangos.</w:t>
            </w:r>
          </w:p>
        </w:tc>
      </w:tr>
      <w:tr w:rsidR="00131091" w:rsidRPr="00071304" w14:paraId="4502D579" w14:textId="77777777" w:rsidTr="000D0B81">
        <w:tc>
          <w:tcPr>
            <w:tcW w:w="2689" w:type="dxa"/>
          </w:tcPr>
          <w:p w14:paraId="014A2C57" w14:textId="77777777" w:rsidR="00131091" w:rsidRPr="00071304" w:rsidRDefault="00131091" w:rsidP="00131091">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679C5953" w14:textId="77777777" w:rsidR="00131091" w:rsidRPr="00131091" w:rsidRDefault="00131091" w:rsidP="00131091">
            <w:pPr>
              <w:pStyle w:val="Pagrindinistekstas"/>
              <w:rPr>
                <w:sz w:val="23"/>
                <w:szCs w:val="23"/>
              </w:rPr>
            </w:pPr>
            <w:r w:rsidRPr="00131091">
              <w:rPr>
                <w:sz w:val="23"/>
                <w:szCs w:val="23"/>
              </w:rPr>
              <w:t xml:space="preserve">Pirkėjas, patikėdamas tvarkyti Tiekėjui Duomenis, reikalingus Prekėms tiekti, nustato, kad šių Duomenų saugojimo terminas – Prekių tiekimo laikotarpis, o nutraukus Sutartį ar jai pasibaigus, </w:t>
            </w:r>
            <w:r w:rsidRPr="00131091">
              <w:rPr>
                <w:rFonts w:eastAsia="Times New Roman"/>
                <w:sz w:val="23"/>
                <w:szCs w:val="23"/>
                <w:lang w:eastAsia="lt-LT"/>
              </w:rPr>
              <w:t xml:space="preserve">Tiekėjas </w:t>
            </w:r>
            <w:r w:rsidRPr="00131091">
              <w:rPr>
                <w:sz w:val="23"/>
                <w:szCs w:val="23"/>
              </w:rPr>
              <w:t xml:space="preserve">privalo ne vėliau kaip per 30 (trisdešimt) dienų sunaikinti visą iš Pirkėjo gautą ar Sutarties vykdymo metu sužinotą informaciją (nepriklausomai nuo jos formos ir turinio), išskyrus, jeigu Lietuvos Respublikos teisės aktai reikalauja, kad tokia informacija būtų išsaugota (kaip tai numatyta Sutarties 4.1.8 punkte). </w:t>
            </w:r>
          </w:p>
          <w:p w14:paraId="0EDCBB1C" w14:textId="741BBFA8" w:rsidR="00131091" w:rsidRPr="00131091" w:rsidRDefault="00131091" w:rsidP="00131091">
            <w:pPr>
              <w:spacing w:after="120" w:line="240" w:lineRule="auto"/>
              <w:jc w:val="both"/>
              <w:rPr>
                <w:rFonts w:ascii="Times New Roman" w:eastAsia="Times New Roman" w:hAnsi="Times New Roman" w:cs="Times New Roman"/>
                <w:kern w:val="0"/>
                <w:sz w:val="23"/>
                <w:szCs w:val="23"/>
                <w:lang w:eastAsia="en-US"/>
                <w14:ligatures w14:val="none"/>
              </w:rPr>
            </w:pPr>
            <w:r w:rsidRPr="00131091">
              <w:rPr>
                <w:rFonts w:ascii="Times New Roman" w:hAnsi="Times New Roman" w:cs="Times New Roman"/>
                <w:sz w:val="23"/>
                <w:szCs w:val="23"/>
              </w:rPr>
              <w:t xml:space="preserve">Prekių tiekimo laikotarpiu </w:t>
            </w:r>
            <w:r w:rsidRPr="00131091">
              <w:rPr>
                <w:rFonts w:ascii="Times New Roman" w:eastAsia="Times New Roman" w:hAnsi="Times New Roman" w:cs="Times New Roman"/>
                <w:sz w:val="23"/>
                <w:szCs w:val="23"/>
                <w:lang w:eastAsia="lt-LT"/>
              </w:rPr>
              <w:t xml:space="preserve">Tiekėjas </w:t>
            </w:r>
            <w:r w:rsidRPr="00131091">
              <w:rPr>
                <w:rFonts w:ascii="Times New Roman" w:hAnsi="Times New Roman" w:cs="Times New Roman"/>
                <w:sz w:val="23"/>
                <w:szCs w:val="23"/>
              </w:rPr>
              <w:t>negali kaupti ir savo informacinėse sistemose ar kitose elektroninėse laikmenose saugoti jiems pagal Sutartį tiekiant Prekes patikėtų tvarkyti Duomenų/asmens duomenų, jeigu pagal Sutartį nėra nurodyta kitaip.</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w:t>
      </w:r>
      <w:r w:rsidRPr="00071304">
        <w:rPr>
          <w:rFonts w:ascii="Times New Roman" w:eastAsia="Calibri" w:hAnsi="Times New Roman" w:cs="Times New Roman"/>
          <w:kern w:val="0"/>
          <w:sz w:val="23"/>
          <w:szCs w:val="23"/>
          <w:lang w:eastAsia="en-US"/>
          <w14:ligatures w14:val="none"/>
        </w:rPr>
        <w:lastRenderedPageBreak/>
        <w:t xml:space="preserve">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547222F6"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977777">
      <w:headerReference w:type="default" r:id="rId8"/>
      <w:headerReference w:type="first" r:id="rId9"/>
      <w:pgSz w:w="11906" w:h="16838"/>
      <w:pgMar w:top="1134" w:right="62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18B1A" w14:textId="77777777" w:rsidR="008B045B" w:rsidRDefault="008B045B" w:rsidP="00071304">
      <w:pPr>
        <w:spacing w:after="0" w:line="240" w:lineRule="auto"/>
      </w:pPr>
      <w:r>
        <w:separator/>
      </w:r>
    </w:p>
  </w:endnote>
  <w:endnote w:type="continuationSeparator" w:id="0">
    <w:p w14:paraId="1F1BF753" w14:textId="77777777" w:rsidR="008B045B" w:rsidRDefault="008B045B"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C977F" w14:textId="77777777" w:rsidR="008B045B" w:rsidRDefault="008B045B" w:rsidP="00071304">
      <w:pPr>
        <w:spacing w:after="0" w:line="240" w:lineRule="auto"/>
      </w:pPr>
      <w:r>
        <w:separator/>
      </w:r>
    </w:p>
  </w:footnote>
  <w:footnote w:type="continuationSeparator" w:id="0">
    <w:p w14:paraId="3D5CA0F7" w14:textId="77777777" w:rsidR="008B045B" w:rsidRDefault="008B045B"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Puslapioinaosnuoroda"/>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22694"/>
      <w:docPartObj>
        <w:docPartGallery w:val="Page Numbers (Top of Page)"/>
        <w:docPartUnique/>
      </w:docPartObj>
    </w:sdtPr>
    <w:sdtEndPr/>
    <w:sdtContent>
      <w:p w14:paraId="35278C5F" w14:textId="362D1567" w:rsidR="00977777" w:rsidRDefault="00977777">
        <w:pPr>
          <w:pStyle w:val="Antrats"/>
          <w:jc w:val="center"/>
        </w:pPr>
        <w:r>
          <w:fldChar w:fldCharType="begin"/>
        </w:r>
        <w:r>
          <w:instrText>PAGE   \* MERGEFORMAT</w:instrText>
        </w:r>
        <w:r>
          <w:fldChar w:fldCharType="separate"/>
        </w:r>
        <w:r>
          <w:t>2</w:t>
        </w:r>
        <w:r>
          <w:fldChar w:fldCharType="end"/>
        </w:r>
      </w:p>
    </w:sdtContent>
  </w:sdt>
  <w:p w14:paraId="6629843F" w14:textId="77777777" w:rsidR="00977777" w:rsidRDefault="009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209B" w14:textId="15D5B291" w:rsidR="00977777" w:rsidRDefault="00977777">
    <w:pPr>
      <w:pStyle w:val="Antrats"/>
      <w:jc w:val="center"/>
    </w:pPr>
  </w:p>
  <w:p w14:paraId="1A4B4074" w14:textId="77777777" w:rsidR="00977777" w:rsidRDefault="009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5540A"/>
    <w:rsid w:val="00071304"/>
    <w:rsid w:val="000871D5"/>
    <w:rsid w:val="000B5BB1"/>
    <w:rsid w:val="00126079"/>
    <w:rsid w:val="0012699C"/>
    <w:rsid w:val="00131091"/>
    <w:rsid w:val="00131418"/>
    <w:rsid w:val="00135D00"/>
    <w:rsid w:val="001B5CD8"/>
    <w:rsid w:val="00220206"/>
    <w:rsid w:val="00233AD7"/>
    <w:rsid w:val="002573C8"/>
    <w:rsid w:val="0028304C"/>
    <w:rsid w:val="002B294E"/>
    <w:rsid w:val="002B78E8"/>
    <w:rsid w:val="002C47CB"/>
    <w:rsid w:val="00312356"/>
    <w:rsid w:val="003161B4"/>
    <w:rsid w:val="00383C9E"/>
    <w:rsid w:val="003A5744"/>
    <w:rsid w:val="003A5960"/>
    <w:rsid w:val="003C5034"/>
    <w:rsid w:val="004212B9"/>
    <w:rsid w:val="004316A9"/>
    <w:rsid w:val="0043324B"/>
    <w:rsid w:val="0045102E"/>
    <w:rsid w:val="004630E8"/>
    <w:rsid w:val="00463490"/>
    <w:rsid w:val="00486C19"/>
    <w:rsid w:val="00497EA1"/>
    <w:rsid w:val="004B3A4B"/>
    <w:rsid w:val="004C1B05"/>
    <w:rsid w:val="004C65C8"/>
    <w:rsid w:val="004E081B"/>
    <w:rsid w:val="004F22CE"/>
    <w:rsid w:val="00501A29"/>
    <w:rsid w:val="00532ECE"/>
    <w:rsid w:val="005625C5"/>
    <w:rsid w:val="00594E62"/>
    <w:rsid w:val="00601BE3"/>
    <w:rsid w:val="00673003"/>
    <w:rsid w:val="00677849"/>
    <w:rsid w:val="006B3D18"/>
    <w:rsid w:val="006B761F"/>
    <w:rsid w:val="006C3DE7"/>
    <w:rsid w:val="006C4461"/>
    <w:rsid w:val="006C7ABA"/>
    <w:rsid w:val="00701947"/>
    <w:rsid w:val="00740082"/>
    <w:rsid w:val="0077225C"/>
    <w:rsid w:val="00782F16"/>
    <w:rsid w:val="008A7B0B"/>
    <w:rsid w:val="008B045B"/>
    <w:rsid w:val="008F7996"/>
    <w:rsid w:val="00977777"/>
    <w:rsid w:val="009843E0"/>
    <w:rsid w:val="009B59B8"/>
    <w:rsid w:val="009C2BB0"/>
    <w:rsid w:val="00A13CD7"/>
    <w:rsid w:val="00A33B2D"/>
    <w:rsid w:val="00A52B07"/>
    <w:rsid w:val="00A563EB"/>
    <w:rsid w:val="00A71CF8"/>
    <w:rsid w:val="00A9249D"/>
    <w:rsid w:val="00A93A2A"/>
    <w:rsid w:val="00A960AD"/>
    <w:rsid w:val="00AA718C"/>
    <w:rsid w:val="00B447CB"/>
    <w:rsid w:val="00BA1E71"/>
    <w:rsid w:val="00BA44E4"/>
    <w:rsid w:val="00BB5AE1"/>
    <w:rsid w:val="00C142CA"/>
    <w:rsid w:val="00C44F6B"/>
    <w:rsid w:val="00CE50A1"/>
    <w:rsid w:val="00D23604"/>
    <w:rsid w:val="00D41D8B"/>
    <w:rsid w:val="00D62350"/>
    <w:rsid w:val="00D6288B"/>
    <w:rsid w:val="00D95E79"/>
    <w:rsid w:val="00DA078D"/>
    <w:rsid w:val="00DA459B"/>
    <w:rsid w:val="00DF2EF8"/>
    <w:rsid w:val="00E0779F"/>
    <w:rsid w:val="00E25F51"/>
    <w:rsid w:val="00E27870"/>
    <w:rsid w:val="00E3192C"/>
    <w:rsid w:val="00E35DDA"/>
    <w:rsid w:val="00E85761"/>
    <w:rsid w:val="00EC21C4"/>
    <w:rsid w:val="00EF2137"/>
    <w:rsid w:val="00F12C6B"/>
    <w:rsid w:val="00F145F8"/>
    <w:rsid w:val="00F74DE4"/>
    <w:rsid w:val="00F85C3A"/>
    <w:rsid w:val="00FC1BC8"/>
    <w:rsid w:val="00FE3663"/>
    <w:rsid w:val="00FE54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 w:type="paragraph" w:styleId="Pataisymai">
    <w:name w:val="Revision"/>
    <w:hidden/>
    <w:uiPriority w:val="99"/>
    <w:semiHidden/>
    <w:rsid w:val="00220206"/>
    <w:pPr>
      <w:spacing w:after="0" w:line="240" w:lineRule="auto"/>
    </w:pPr>
  </w:style>
  <w:style w:type="paragraph" w:styleId="Sraopastraipa">
    <w:name w:val="List Paragraph"/>
    <w:basedOn w:val="prastasis"/>
    <w:uiPriority w:val="34"/>
    <w:qFormat/>
    <w:rsid w:val="004F22CE"/>
    <w:pPr>
      <w:spacing w:after="200" w:line="276" w:lineRule="auto"/>
      <w:ind w:left="720"/>
      <w:contextualSpacing/>
    </w:pPr>
    <w:rPr>
      <w:rFonts w:eastAsiaTheme="minorHAnsi"/>
      <w:kern w:val="0"/>
      <w:lang w:eastAsia="en-US"/>
      <w14:ligatures w14:val="none"/>
    </w:rPr>
  </w:style>
  <w:style w:type="paragraph" w:styleId="Tekstoblokas">
    <w:name w:val="Block Text"/>
    <w:basedOn w:val="prastasis"/>
    <w:uiPriority w:val="99"/>
    <w:unhideWhenUsed/>
    <w:rsid w:val="004F22CE"/>
    <w:pPr>
      <w:shd w:val="clear" w:color="auto" w:fill="FFFFFF"/>
      <w:spacing w:after="0" w:line="240" w:lineRule="auto"/>
      <w:ind w:left="5" w:right="240"/>
      <w:jc w:val="both"/>
    </w:pPr>
    <w:rPr>
      <w:rFonts w:ascii="Times New Roman" w:eastAsia="Times New Roman" w:hAnsi="Times New Roman" w:cs="Times New Roman"/>
      <w:color w:val="000000"/>
      <w:kern w:val="0"/>
      <w:sz w:val="24"/>
      <w:szCs w:val="24"/>
      <w:lang w:eastAsia="lt-LT"/>
      <w14:ligatures w14:val="none"/>
    </w:rPr>
  </w:style>
  <w:style w:type="paragraph" w:styleId="Pagrindinistekstas">
    <w:name w:val="Body Text"/>
    <w:basedOn w:val="prastasis"/>
    <w:link w:val="PagrindinistekstasDiagrama"/>
    <w:uiPriority w:val="99"/>
    <w:unhideWhenUsed/>
    <w:rsid w:val="00131091"/>
    <w:pPr>
      <w:spacing w:after="0" w:line="240" w:lineRule="auto"/>
      <w:jc w:val="both"/>
    </w:pPr>
    <w:rPr>
      <w:rFonts w:ascii="Times New Roman" w:eastAsia="Calibri" w:hAnsi="Times New Roman" w:cs="Times New Roman"/>
      <w:color w:val="000000"/>
      <w:kern w:val="0"/>
      <w:sz w:val="24"/>
      <w:szCs w:val="24"/>
      <w:lang w:eastAsia="en-US"/>
      <w14:ligatures w14:val="none"/>
    </w:rPr>
  </w:style>
  <w:style w:type="character" w:customStyle="1" w:styleId="PagrindinistekstasDiagrama">
    <w:name w:val="Pagrindinis tekstas Diagrama"/>
    <w:basedOn w:val="Numatytasispastraiposriftas"/>
    <w:link w:val="Pagrindinistekstas"/>
    <w:uiPriority w:val="99"/>
    <w:rsid w:val="00131091"/>
    <w:rPr>
      <w:rFonts w:ascii="Times New Roman" w:eastAsia="Calibri" w:hAnsi="Times New Roman" w:cs="Times New Roman"/>
      <w:color w:val="000000"/>
      <w:kern w:val="0"/>
      <w:sz w:val="24"/>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1614</Words>
  <Characters>11494</Characters>
  <Application>Microsoft Office Word</Application>
  <DocSecurity>0</DocSecurity>
  <Lines>225</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Raimonda Zeleckienė</cp:lastModifiedBy>
  <cp:revision>2</cp:revision>
  <dcterms:created xsi:type="dcterms:W3CDTF">2026-07-21T06:17:00Z</dcterms:created>
  <dcterms:modified xsi:type="dcterms:W3CDTF">2026-07-21T06:17:00Z</dcterms:modified>
</cp:coreProperties>
</file>